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56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9"/>
        <w:gridCol w:w="5187"/>
        <w:gridCol w:w="1950"/>
      </w:tblGrid>
      <w:tr w:rsidR="00311990" w:rsidRPr="00FD1CE9" w:rsidTr="004622CA">
        <w:trPr>
          <w:trHeight w:val="793"/>
        </w:trPr>
        <w:tc>
          <w:tcPr>
            <w:tcW w:w="1762" w:type="dxa"/>
          </w:tcPr>
          <w:p w:rsidR="00311990" w:rsidRPr="00FD1CE9" w:rsidRDefault="00311990" w:rsidP="004622CA">
            <w:pPr>
              <w:jc w:val="center"/>
              <w:rPr>
                <w:sz w:val="20"/>
                <w:szCs w:val="20"/>
              </w:rPr>
            </w:pPr>
            <w:r w:rsidRPr="00FD1CE9">
              <w:rPr>
                <w:noProof/>
                <w:sz w:val="20"/>
                <w:szCs w:val="20"/>
              </w:rPr>
              <w:drawing>
                <wp:inline distT="0" distB="0" distL="0" distR="0">
                  <wp:extent cx="485775" cy="647700"/>
                  <wp:effectExtent l="0" t="0" r="0" b="0"/>
                  <wp:docPr id="1" name="Picture 1" descr="stema romani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a romani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3" w:type="dxa"/>
          </w:tcPr>
          <w:p w:rsidR="00311990" w:rsidRPr="00FD1CE9" w:rsidRDefault="00311990" w:rsidP="004622CA">
            <w:pPr>
              <w:spacing w:before="60"/>
              <w:jc w:val="center"/>
              <w:rPr>
                <w:b/>
                <w:bCs/>
                <w:spacing w:val="40"/>
                <w:sz w:val="20"/>
                <w:szCs w:val="20"/>
              </w:rPr>
            </w:pPr>
            <w:r w:rsidRPr="00FD1CE9">
              <w:rPr>
                <w:b/>
                <w:bCs/>
                <w:spacing w:val="40"/>
                <w:sz w:val="20"/>
                <w:szCs w:val="20"/>
              </w:rPr>
              <w:t>ROMÂNIA</w:t>
            </w:r>
          </w:p>
          <w:p w:rsidR="00311990" w:rsidRPr="00FD1CE9" w:rsidRDefault="00311990" w:rsidP="004622CA">
            <w:pPr>
              <w:spacing w:before="60"/>
              <w:jc w:val="center"/>
              <w:rPr>
                <w:b/>
                <w:bCs/>
                <w:sz w:val="20"/>
                <w:szCs w:val="20"/>
              </w:rPr>
            </w:pPr>
            <w:r w:rsidRPr="00FD1CE9">
              <w:rPr>
                <w:b/>
                <w:bCs/>
                <w:sz w:val="20"/>
                <w:szCs w:val="20"/>
              </w:rPr>
              <w:t>JUDEŢUL TULCEA</w:t>
            </w:r>
          </w:p>
          <w:p w:rsidR="00311990" w:rsidRPr="00FD1CE9" w:rsidRDefault="00311990" w:rsidP="004622CA">
            <w:pPr>
              <w:jc w:val="center"/>
              <w:rPr>
                <w:b/>
                <w:bCs/>
                <w:sz w:val="20"/>
                <w:szCs w:val="20"/>
              </w:rPr>
            </w:pPr>
            <w:r w:rsidRPr="00FD1CE9">
              <w:rPr>
                <w:b/>
                <w:bCs/>
                <w:sz w:val="20"/>
                <w:szCs w:val="20"/>
              </w:rPr>
              <w:t>CONSILIUL LOCAL AL COMUNEI</w:t>
            </w:r>
          </w:p>
          <w:p w:rsidR="00311990" w:rsidRPr="00FD1CE9" w:rsidRDefault="00311990" w:rsidP="004622CA">
            <w:pPr>
              <w:jc w:val="center"/>
              <w:rPr>
                <w:b/>
                <w:bCs/>
                <w:sz w:val="20"/>
                <w:szCs w:val="20"/>
              </w:rPr>
            </w:pPr>
            <w:r w:rsidRPr="00FD1CE9">
              <w:rPr>
                <w:b/>
                <w:bCs/>
                <w:sz w:val="20"/>
                <w:szCs w:val="20"/>
              </w:rPr>
              <w:t xml:space="preserve"> CEAMURLIA DE JOS</w:t>
            </w:r>
          </w:p>
        </w:tc>
        <w:tc>
          <w:tcPr>
            <w:tcW w:w="1691" w:type="dxa"/>
          </w:tcPr>
          <w:p w:rsidR="00311990" w:rsidRPr="00FD1CE9" w:rsidRDefault="00311990" w:rsidP="004622CA">
            <w:pPr>
              <w:jc w:val="center"/>
              <w:rPr>
                <w:sz w:val="20"/>
                <w:szCs w:val="20"/>
              </w:rPr>
            </w:pPr>
          </w:p>
          <w:p w:rsidR="00311990" w:rsidRPr="00FD1CE9" w:rsidRDefault="00311990" w:rsidP="004622CA">
            <w:pPr>
              <w:jc w:val="center"/>
              <w:rPr>
                <w:b/>
                <w:bCs/>
                <w:sz w:val="20"/>
                <w:szCs w:val="20"/>
              </w:rPr>
            </w:pPr>
            <w:r w:rsidRPr="00FD1CE9">
              <w:rPr>
                <w:b/>
                <w:bCs/>
                <w:sz w:val="20"/>
                <w:szCs w:val="20"/>
              </w:rPr>
              <w:t>STEMA UNITĂŢII ADMINISTRATIV-TERITORIALE</w:t>
            </w:r>
          </w:p>
        </w:tc>
      </w:tr>
    </w:tbl>
    <w:p w:rsidR="00900919" w:rsidRPr="005D654B" w:rsidRDefault="000751B4" w:rsidP="00271B18">
      <w:pPr>
        <w:rPr>
          <w:b/>
        </w:rPr>
      </w:pPr>
      <w:r w:rsidRPr="005D654B">
        <w:rPr>
          <w:b/>
        </w:rPr>
        <w:t xml:space="preserve">                                                           </w:t>
      </w:r>
      <w:r w:rsidR="00900919" w:rsidRPr="005D654B">
        <w:rPr>
          <w:b/>
        </w:rPr>
        <w:t xml:space="preserve">                           </w:t>
      </w:r>
      <w:r w:rsidR="00271B18" w:rsidRPr="005D654B">
        <w:rPr>
          <w:b/>
        </w:rPr>
        <w:t xml:space="preserve">                       </w:t>
      </w:r>
      <w:r w:rsidR="00D418F8" w:rsidRPr="005D654B">
        <w:rPr>
          <w:b/>
        </w:rPr>
        <w:t xml:space="preserve"> </w:t>
      </w:r>
      <w:r w:rsidR="0001225E" w:rsidRPr="005D654B">
        <w:rPr>
          <w:b/>
        </w:rPr>
        <w:t>ANEXA</w:t>
      </w:r>
    </w:p>
    <w:p w:rsidR="000751B4" w:rsidRPr="005D654B" w:rsidRDefault="00900919" w:rsidP="00271B18">
      <w:pPr>
        <w:rPr>
          <w:b/>
          <w:u w:val="single"/>
        </w:rPr>
      </w:pPr>
      <w:r w:rsidRPr="005D654B">
        <w:rPr>
          <w:b/>
        </w:rPr>
        <w:t xml:space="preserve">                         </w:t>
      </w:r>
      <w:r w:rsidR="00271B18" w:rsidRPr="005D654B">
        <w:rPr>
          <w:b/>
        </w:rPr>
        <w:t xml:space="preserve">                                                              </w:t>
      </w:r>
      <w:r w:rsidR="00D418F8" w:rsidRPr="005D654B">
        <w:rPr>
          <w:b/>
        </w:rPr>
        <w:t xml:space="preserve">   </w:t>
      </w:r>
      <w:r w:rsidR="00192015">
        <w:rPr>
          <w:b/>
        </w:rPr>
        <w:t xml:space="preserve">    </w:t>
      </w:r>
      <w:r w:rsidR="00D418F8" w:rsidRPr="005D654B">
        <w:rPr>
          <w:b/>
        </w:rPr>
        <w:t xml:space="preserve"> </w:t>
      </w:r>
      <w:r w:rsidR="00263FD0" w:rsidRPr="005D654B">
        <w:rPr>
          <w:b/>
        </w:rPr>
        <w:t>la HCL nr</w:t>
      </w:r>
      <w:r w:rsidR="00D418F8" w:rsidRPr="005D654B">
        <w:rPr>
          <w:b/>
        </w:rPr>
        <w:t>.</w:t>
      </w:r>
      <w:r w:rsidR="00F77FDB">
        <w:rPr>
          <w:b/>
        </w:rPr>
        <w:t xml:space="preserve"> </w:t>
      </w:r>
      <w:r w:rsidR="00311990">
        <w:rPr>
          <w:b/>
        </w:rPr>
        <w:t>9</w:t>
      </w:r>
      <w:r w:rsidR="005D654B" w:rsidRPr="005D654B">
        <w:rPr>
          <w:b/>
        </w:rPr>
        <w:t>/</w:t>
      </w:r>
      <w:r w:rsidR="00F77FDB">
        <w:rPr>
          <w:b/>
        </w:rPr>
        <w:t>2</w:t>
      </w:r>
      <w:r w:rsidR="00311990">
        <w:rPr>
          <w:b/>
        </w:rPr>
        <w:t>3</w:t>
      </w:r>
      <w:r w:rsidR="005D654B" w:rsidRPr="005D654B">
        <w:rPr>
          <w:b/>
        </w:rPr>
        <w:t>.0</w:t>
      </w:r>
      <w:r w:rsidR="002433D0">
        <w:rPr>
          <w:b/>
        </w:rPr>
        <w:t>2</w:t>
      </w:r>
      <w:r w:rsidR="005D654B" w:rsidRPr="005D654B">
        <w:rPr>
          <w:b/>
        </w:rPr>
        <w:t>.20</w:t>
      </w:r>
      <w:r w:rsidR="002433D0">
        <w:rPr>
          <w:b/>
        </w:rPr>
        <w:t>2</w:t>
      </w:r>
      <w:r w:rsidR="00311990">
        <w:rPr>
          <w:b/>
        </w:rPr>
        <w:t>3</w:t>
      </w:r>
      <w:r w:rsidR="00D418F8" w:rsidRPr="005D654B">
        <w:rPr>
          <w:b/>
          <w:u w:val="thick"/>
        </w:rPr>
        <w:t xml:space="preserve">                     </w:t>
      </w:r>
      <w:r w:rsidR="00D418F8" w:rsidRPr="005D654B">
        <w:rPr>
          <w:b/>
          <w:u w:val="single"/>
        </w:rPr>
        <w:t xml:space="preserve">      </w:t>
      </w:r>
      <w:r w:rsidR="00263FD0" w:rsidRPr="005D654B">
        <w:rPr>
          <w:b/>
          <w:u w:val="single"/>
        </w:rPr>
        <w:t xml:space="preserve">       </w:t>
      </w:r>
      <w:r w:rsidRPr="005D654B">
        <w:rPr>
          <w:b/>
          <w:u w:val="single"/>
        </w:rPr>
        <w:t xml:space="preserve">    </w:t>
      </w:r>
      <w:r w:rsidR="00263FD0" w:rsidRPr="005D654B">
        <w:rPr>
          <w:b/>
          <w:u w:val="single"/>
        </w:rPr>
        <w:t xml:space="preserve">              </w:t>
      </w:r>
      <w:r w:rsidR="00263FD0" w:rsidRPr="005D654B">
        <w:rPr>
          <w:b/>
        </w:rPr>
        <w:t xml:space="preserve">                    </w:t>
      </w:r>
      <w:r w:rsidR="00263FD0" w:rsidRPr="005D654B">
        <w:rPr>
          <w:b/>
          <w:u w:val="single"/>
        </w:rPr>
        <w:t xml:space="preserve">                         </w:t>
      </w:r>
      <w:r w:rsidRPr="005D654B">
        <w:rPr>
          <w:b/>
          <w:u w:val="single"/>
        </w:rPr>
        <w:t xml:space="preserve">         </w:t>
      </w:r>
    </w:p>
    <w:p w:rsidR="000751B4" w:rsidRPr="005D654B" w:rsidRDefault="000751B4" w:rsidP="000751B4">
      <w:pPr>
        <w:jc w:val="center"/>
        <w:rPr>
          <w:b/>
        </w:rPr>
      </w:pPr>
    </w:p>
    <w:p w:rsidR="000751B4" w:rsidRPr="005D654B" w:rsidRDefault="000751B4" w:rsidP="000751B4">
      <w:pPr>
        <w:jc w:val="center"/>
        <w:rPr>
          <w:b/>
        </w:rPr>
      </w:pPr>
    </w:p>
    <w:p w:rsidR="005D654B" w:rsidRPr="005D654B" w:rsidRDefault="005D654B" w:rsidP="000751B4">
      <w:pPr>
        <w:jc w:val="center"/>
        <w:rPr>
          <w:b/>
        </w:rPr>
      </w:pPr>
    </w:p>
    <w:p w:rsidR="000751B4" w:rsidRPr="005D654B" w:rsidRDefault="000751B4" w:rsidP="000751B4">
      <w:pPr>
        <w:jc w:val="center"/>
        <w:rPr>
          <w:b/>
        </w:rPr>
      </w:pPr>
      <w:r w:rsidRPr="005D654B">
        <w:rPr>
          <w:b/>
        </w:rPr>
        <w:t>PLAN DE ACTIUNI</w:t>
      </w:r>
      <w:r w:rsidR="00F92E8A" w:rsidRPr="005D654B">
        <w:rPr>
          <w:b/>
        </w:rPr>
        <w:t xml:space="preserve"> SI </w:t>
      </w:r>
      <w:r w:rsidRPr="005D654B">
        <w:rPr>
          <w:b/>
        </w:rPr>
        <w:t xml:space="preserve"> LUCRARI DE INTERES LOCAL</w:t>
      </w:r>
      <w:r w:rsidR="00900919" w:rsidRPr="005D654B">
        <w:rPr>
          <w:b/>
        </w:rPr>
        <w:t xml:space="preserve"> </w:t>
      </w:r>
    </w:p>
    <w:p w:rsidR="000751B4" w:rsidRPr="005D654B" w:rsidRDefault="000751B4" w:rsidP="000751B4">
      <w:pPr>
        <w:jc w:val="center"/>
        <w:rPr>
          <w:b/>
        </w:rPr>
      </w:pPr>
      <w:r w:rsidRPr="005D654B">
        <w:rPr>
          <w:b/>
        </w:rPr>
        <w:t xml:space="preserve"> PENTRU ANUL </w:t>
      </w:r>
      <w:r w:rsidR="00674BB0" w:rsidRPr="005D654B">
        <w:rPr>
          <w:b/>
        </w:rPr>
        <w:t>20</w:t>
      </w:r>
      <w:r w:rsidR="00F77FDB">
        <w:rPr>
          <w:b/>
        </w:rPr>
        <w:t>2</w:t>
      </w:r>
      <w:r w:rsidR="00311990">
        <w:rPr>
          <w:b/>
        </w:rPr>
        <w:t>3</w:t>
      </w:r>
    </w:p>
    <w:p w:rsidR="00D418F8" w:rsidRDefault="00D418F8" w:rsidP="004F2909"/>
    <w:p w:rsidR="00D418F8" w:rsidRDefault="00D418F8" w:rsidP="004F2909"/>
    <w:p w:rsidR="004F2909" w:rsidRDefault="00B352AB" w:rsidP="00B352AB">
      <w:pPr>
        <w:ind w:right="-1800"/>
      </w:pPr>
      <w:r>
        <w:t xml:space="preserve"> </w:t>
      </w:r>
      <w:r w:rsidR="004F2909">
        <w:t>Intocmit in conformitate cu prevederile art.28,alin.(1) si alin.(2),lit.a din HG 50/</w:t>
      </w:r>
      <w:r w:rsidR="00F92E8A">
        <w:t>2011 pentru aprobarea Normelor m</w:t>
      </w:r>
      <w:r w:rsidR="004F2909">
        <w:t>etodologi</w:t>
      </w:r>
      <w:r w:rsidR="00F92E8A">
        <w:t>c</w:t>
      </w:r>
      <w:r w:rsidR="004F2909">
        <w:t xml:space="preserve">e de aplicare a Legii </w:t>
      </w:r>
      <w:r w:rsidR="00F92E8A">
        <w:t>nr.416/2001 privind venitul mini</w:t>
      </w:r>
      <w:r w:rsidR="004F2909">
        <w:t>m garantat</w:t>
      </w:r>
      <w:r>
        <w:t xml:space="preserve">    </w:t>
      </w:r>
    </w:p>
    <w:p w:rsidR="00D418F8" w:rsidRDefault="00D418F8" w:rsidP="00B352AB"/>
    <w:tbl>
      <w:tblPr>
        <w:tblStyle w:val="TableGrid"/>
        <w:tblW w:w="10803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651"/>
        <w:gridCol w:w="2700"/>
        <w:gridCol w:w="3150"/>
        <w:gridCol w:w="1260"/>
        <w:gridCol w:w="1440"/>
        <w:gridCol w:w="1602"/>
      </w:tblGrid>
      <w:tr w:rsidR="004F2909" w:rsidTr="00311990">
        <w:trPr>
          <w:trHeight w:val="647"/>
        </w:trPr>
        <w:tc>
          <w:tcPr>
            <w:tcW w:w="651" w:type="dxa"/>
          </w:tcPr>
          <w:p w:rsidR="004F2909" w:rsidRPr="005D654B" w:rsidRDefault="004F2909" w:rsidP="00311990">
            <w:pPr>
              <w:rPr>
                <w:b/>
              </w:rPr>
            </w:pPr>
            <w:r w:rsidRPr="005D654B">
              <w:rPr>
                <w:b/>
              </w:rPr>
              <w:t>Nr.crt</w:t>
            </w:r>
            <w:r w:rsidR="00311990">
              <w:rPr>
                <w:b/>
              </w:rPr>
              <w:t>.</w:t>
            </w:r>
          </w:p>
        </w:tc>
        <w:tc>
          <w:tcPr>
            <w:tcW w:w="2700" w:type="dxa"/>
          </w:tcPr>
          <w:p w:rsidR="004F2909" w:rsidRPr="005D654B" w:rsidRDefault="004F2909" w:rsidP="000751B4">
            <w:pPr>
              <w:rPr>
                <w:b/>
              </w:rPr>
            </w:pPr>
            <w:r w:rsidRPr="005D654B">
              <w:rPr>
                <w:b/>
              </w:rPr>
              <w:t>Obiectiv</w:t>
            </w:r>
          </w:p>
        </w:tc>
        <w:tc>
          <w:tcPr>
            <w:tcW w:w="3150" w:type="dxa"/>
          </w:tcPr>
          <w:p w:rsidR="004F2909" w:rsidRPr="005D654B" w:rsidRDefault="00F92E8A" w:rsidP="000751B4">
            <w:pPr>
              <w:rPr>
                <w:b/>
              </w:rPr>
            </w:pPr>
            <w:r w:rsidRPr="005D654B">
              <w:rPr>
                <w:b/>
              </w:rPr>
              <w:t>Actiuni si masuri inte</w:t>
            </w:r>
            <w:r w:rsidR="004F2909" w:rsidRPr="005D654B">
              <w:rPr>
                <w:b/>
              </w:rPr>
              <w:t>prinse</w:t>
            </w:r>
          </w:p>
        </w:tc>
        <w:tc>
          <w:tcPr>
            <w:tcW w:w="1260" w:type="dxa"/>
          </w:tcPr>
          <w:p w:rsidR="004F2909" w:rsidRPr="005D654B" w:rsidRDefault="004F2909" w:rsidP="000751B4">
            <w:pPr>
              <w:rPr>
                <w:b/>
              </w:rPr>
            </w:pPr>
            <w:r w:rsidRPr="005D654B">
              <w:rPr>
                <w:b/>
              </w:rPr>
              <w:t>Termen de realizare</w:t>
            </w:r>
          </w:p>
        </w:tc>
        <w:tc>
          <w:tcPr>
            <w:tcW w:w="1440" w:type="dxa"/>
          </w:tcPr>
          <w:p w:rsidR="004F2909" w:rsidRPr="005D654B" w:rsidRDefault="004F2909" w:rsidP="000751B4">
            <w:pPr>
              <w:rPr>
                <w:b/>
              </w:rPr>
            </w:pPr>
            <w:r w:rsidRPr="005D654B">
              <w:rPr>
                <w:b/>
              </w:rPr>
              <w:t>Resurse</w:t>
            </w:r>
          </w:p>
        </w:tc>
        <w:tc>
          <w:tcPr>
            <w:tcW w:w="1602" w:type="dxa"/>
          </w:tcPr>
          <w:p w:rsidR="004F2909" w:rsidRPr="005D654B" w:rsidRDefault="004F2909" w:rsidP="000751B4">
            <w:pPr>
              <w:rPr>
                <w:b/>
              </w:rPr>
            </w:pPr>
            <w:r w:rsidRPr="005D654B">
              <w:rPr>
                <w:b/>
              </w:rPr>
              <w:t>Responsabil</w:t>
            </w:r>
          </w:p>
        </w:tc>
      </w:tr>
      <w:tr w:rsidR="004F2909" w:rsidRPr="00263FD0" w:rsidTr="00311990">
        <w:trPr>
          <w:trHeight w:val="1088"/>
        </w:trPr>
        <w:tc>
          <w:tcPr>
            <w:tcW w:w="651" w:type="dxa"/>
          </w:tcPr>
          <w:p w:rsidR="004F2909" w:rsidRDefault="004F2909" w:rsidP="000751B4">
            <w:r>
              <w:t>1</w:t>
            </w:r>
          </w:p>
        </w:tc>
        <w:tc>
          <w:tcPr>
            <w:tcW w:w="2700" w:type="dxa"/>
          </w:tcPr>
          <w:p w:rsidR="004F2909" w:rsidRDefault="004F2909" w:rsidP="000751B4">
            <w:r>
              <w:t>Inretinere zona centrala a satelor Ceamurlia de Jos si Lunca</w:t>
            </w:r>
          </w:p>
        </w:tc>
        <w:tc>
          <w:tcPr>
            <w:tcW w:w="3150" w:type="dxa"/>
          </w:tcPr>
          <w:p w:rsidR="004F2909" w:rsidRDefault="004F2909" w:rsidP="000751B4">
            <w:r>
              <w:t>Zugraveli interioare si exterioare ,</w:t>
            </w:r>
            <w:r w:rsidR="005D654B">
              <w:t xml:space="preserve"> </w:t>
            </w:r>
            <w:r>
              <w:t>intretinere ga</w:t>
            </w:r>
            <w:r w:rsidR="006C09BC">
              <w:t>rduri plantare de arbusti,</w:t>
            </w:r>
            <w:r w:rsidR="005D654B">
              <w:t xml:space="preserve"> flori, </w:t>
            </w:r>
            <w:r>
              <w:t>indepartarea resturilor vegetale ,</w:t>
            </w:r>
            <w:r w:rsidR="005D654B">
              <w:t xml:space="preserve"> </w:t>
            </w:r>
            <w:r>
              <w:t>etc.</w:t>
            </w:r>
          </w:p>
        </w:tc>
        <w:tc>
          <w:tcPr>
            <w:tcW w:w="1260" w:type="dxa"/>
          </w:tcPr>
          <w:p w:rsidR="004F2909" w:rsidRDefault="004F2909" w:rsidP="000751B4">
            <w:r>
              <w:t>Lunile martie si octombrie</w:t>
            </w:r>
          </w:p>
        </w:tc>
        <w:tc>
          <w:tcPr>
            <w:tcW w:w="1440" w:type="dxa"/>
          </w:tcPr>
          <w:p w:rsidR="004F2909" w:rsidRDefault="004F2909" w:rsidP="000751B4">
            <w:r>
              <w:t>Beneficiarii Legii 416/2001</w:t>
            </w:r>
          </w:p>
        </w:tc>
        <w:tc>
          <w:tcPr>
            <w:tcW w:w="1602" w:type="dxa"/>
          </w:tcPr>
          <w:p w:rsidR="004F2909" w:rsidRDefault="004F2909" w:rsidP="000751B4">
            <w:r>
              <w:t>Viceprimar</w:t>
            </w:r>
          </w:p>
        </w:tc>
      </w:tr>
      <w:tr w:rsidR="004F2909" w:rsidTr="00311990">
        <w:tc>
          <w:tcPr>
            <w:tcW w:w="651" w:type="dxa"/>
          </w:tcPr>
          <w:p w:rsidR="004F2909" w:rsidRDefault="004F2909" w:rsidP="000751B4">
            <w:r>
              <w:t>2</w:t>
            </w:r>
          </w:p>
        </w:tc>
        <w:tc>
          <w:tcPr>
            <w:tcW w:w="2700" w:type="dxa"/>
          </w:tcPr>
          <w:p w:rsidR="004F2909" w:rsidRDefault="004F2909" w:rsidP="000751B4">
            <w:r>
              <w:t>Intretinere locuri de joaca pentru copii din satele Ceamurlia de Jos si Lunca</w:t>
            </w:r>
          </w:p>
        </w:tc>
        <w:tc>
          <w:tcPr>
            <w:tcW w:w="3150" w:type="dxa"/>
          </w:tcPr>
          <w:p w:rsidR="004F2909" w:rsidRDefault="00731F14" w:rsidP="000751B4">
            <w:r>
              <w:t>Indepartarea vegetatiei specific crescute,</w:t>
            </w:r>
            <w:r w:rsidR="005D654B">
              <w:t xml:space="preserve"> indepartatea gunoaielor, </w:t>
            </w:r>
            <w:r>
              <w:t>plantare de arbusti,</w:t>
            </w:r>
            <w:r w:rsidR="005D654B">
              <w:t xml:space="preserve"> flori, </w:t>
            </w:r>
            <w:r>
              <w:t>vopsirea si reparatia gardurilor</w:t>
            </w:r>
            <w:r w:rsidR="005D654B">
              <w:t xml:space="preserve"> </w:t>
            </w:r>
            <w:r>
              <w:t>/echipamentelor ,etc.</w:t>
            </w:r>
          </w:p>
        </w:tc>
        <w:tc>
          <w:tcPr>
            <w:tcW w:w="1260" w:type="dxa"/>
          </w:tcPr>
          <w:p w:rsidR="004F2909" w:rsidRDefault="00731F14" w:rsidP="000751B4">
            <w:r>
              <w:t>Permanent</w:t>
            </w:r>
          </w:p>
        </w:tc>
        <w:tc>
          <w:tcPr>
            <w:tcW w:w="1440" w:type="dxa"/>
          </w:tcPr>
          <w:p w:rsidR="004F2909" w:rsidRDefault="00731F14" w:rsidP="000751B4">
            <w:r>
              <w:t>Beneficiarii Legii 416/2001</w:t>
            </w:r>
          </w:p>
        </w:tc>
        <w:tc>
          <w:tcPr>
            <w:tcW w:w="1602" w:type="dxa"/>
          </w:tcPr>
          <w:p w:rsidR="004F2909" w:rsidRDefault="00731F14" w:rsidP="000751B4">
            <w:r>
              <w:t>Viceprimar</w:t>
            </w:r>
          </w:p>
        </w:tc>
      </w:tr>
      <w:tr w:rsidR="004F2909" w:rsidTr="00311990">
        <w:tc>
          <w:tcPr>
            <w:tcW w:w="651" w:type="dxa"/>
          </w:tcPr>
          <w:p w:rsidR="004F2909" w:rsidRDefault="00731F14" w:rsidP="000751B4">
            <w:r>
              <w:t>3</w:t>
            </w:r>
          </w:p>
        </w:tc>
        <w:tc>
          <w:tcPr>
            <w:tcW w:w="2700" w:type="dxa"/>
          </w:tcPr>
          <w:p w:rsidR="004F2909" w:rsidRDefault="00731F14" w:rsidP="000751B4">
            <w:r>
              <w:t>Lucrari de intretinere a zonei adiacente scolilor/gradinitelor din satele Ceamurlia de</w:t>
            </w:r>
            <w:r w:rsidR="00BF3C03">
              <w:t xml:space="preserve"> Jos si Lunca</w:t>
            </w:r>
          </w:p>
        </w:tc>
        <w:tc>
          <w:tcPr>
            <w:tcW w:w="3150" w:type="dxa"/>
          </w:tcPr>
          <w:p w:rsidR="00BF3C03" w:rsidRDefault="00BF3C03" w:rsidP="00311990">
            <w:r>
              <w:t>Vopsirea si reparatia gardurilor/echipamentelor,</w:t>
            </w:r>
            <w:r w:rsidR="005D654B">
              <w:t xml:space="preserve"> </w:t>
            </w:r>
            <w:r>
              <w:t>plantare de arbusti,</w:t>
            </w:r>
            <w:r w:rsidR="005D654B">
              <w:t xml:space="preserve"> </w:t>
            </w:r>
            <w:r>
              <w:t>flori,</w:t>
            </w:r>
            <w:r w:rsidR="005D654B">
              <w:t xml:space="preserve"> </w:t>
            </w:r>
            <w:r>
              <w:t>indepartarea resturilor vegetale ,</w:t>
            </w:r>
            <w:r w:rsidR="005D654B">
              <w:t xml:space="preserve"> </w:t>
            </w:r>
            <w:r>
              <w:t>intretinerea te</w:t>
            </w:r>
            <w:r w:rsidR="005D654B">
              <w:t xml:space="preserve">renurilor amenajate peisagistic, </w:t>
            </w:r>
            <w:r>
              <w:t xml:space="preserve">zugraveli interioare si exterioare </w:t>
            </w:r>
            <w:r w:rsidR="00AE7C78">
              <w:t>,curatarea alee</w:t>
            </w:r>
            <w:r>
              <w:t>lor de zapada,etc</w:t>
            </w:r>
          </w:p>
        </w:tc>
        <w:tc>
          <w:tcPr>
            <w:tcW w:w="1260" w:type="dxa"/>
          </w:tcPr>
          <w:p w:rsidR="004F2909" w:rsidRDefault="00BF3C03" w:rsidP="000751B4">
            <w:r>
              <w:t>Permanent</w:t>
            </w:r>
          </w:p>
        </w:tc>
        <w:tc>
          <w:tcPr>
            <w:tcW w:w="1440" w:type="dxa"/>
          </w:tcPr>
          <w:p w:rsidR="004F2909" w:rsidRDefault="00BF3C03" w:rsidP="000751B4">
            <w:r>
              <w:t>Beneficiarii Legii 416/2001</w:t>
            </w:r>
          </w:p>
        </w:tc>
        <w:tc>
          <w:tcPr>
            <w:tcW w:w="1602" w:type="dxa"/>
          </w:tcPr>
          <w:p w:rsidR="004F2909" w:rsidRDefault="004127DD" w:rsidP="000751B4">
            <w:r>
              <w:t>Viceprimar</w:t>
            </w:r>
          </w:p>
        </w:tc>
      </w:tr>
      <w:tr w:rsidR="004F2909" w:rsidTr="00311990">
        <w:tc>
          <w:tcPr>
            <w:tcW w:w="651" w:type="dxa"/>
          </w:tcPr>
          <w:p w:rsidR="004F2909" w:rsidRDefault="004127DD" w:rsidP="000751B4">
            <w:r>
              <w:t>4</w:t>
            </w:r>
          </w:p>
        </w:tc>
        <w:tc>
          <w:tcPr>
            <w:tcW w:w="2700" w:type="dxa"/>
          </w:tcPr>
          <w:p w:rsidR="004F2909" w:rsidRDefault="004127DD" w:rsidP="000751B4">
            <w:r>
              <w:t>Lucrati de intretinere a cimitirelor din satele Ceamurlia de Jos si Lunca</w:t>
            </w:r>
          </w:p>
        </w:tc>
        <w:tc>
          <w:tcPr>
            <w:tcW w:w="3150" w:type="dxa"/>
          </w:tcPr>
          <w:p w:rsidR="004F2909" w:rsidRDefault="004127DD" w:rsidP="000751B4">
            <w:r>
              <w:t>Indepartatea resturilor vegetale</w:t>
            </w:r>
          </w:p>
        </w:tc>
        <w:tc>
          <w:tcPr>
            <w:tcW w:w="1260" w:type="dxa"/>
          </w:tcPr>
          <w:p w:rsidR="004F2909" w:rsidRDefault="004127DD" w:rsidP="000751B4">
            <w:r>
              <w:t>Permanent</w:t>
            </w:r>
          </w:p>
        </w:tc>
        <w:tc>
          <w:tcPr>
            <w:tcW w:w="1440" w:type="dxa"/>
          </w:tcPr>
          <w:p w:rsidR="004F2909" w:rsidRDefault="004127DD" w:rsidP="000751B4">
            <w:r>
              <w:t>Beneficiarii Legii 416/2001</w:t>
            </w:r>
          </w:p>
        </w:tc>
        <w:tc>
          <w:tcPr>
            <w:tcW w:w="1602" w:type="dxa"/>
          </w:tcPr>
          <w:p w:rsidR="004F2909" w:rsidRDefault="004127DD" w:rsidP="000751B4">
            <w:r>
              <w:t>Viceprimar</w:t>
            </w:r>
          </w:p>
        </w:tc>
      </w:tr>
      <w:tr w:rsidR="004F2909" w:rsidTr="00311990">
        <w:trPr>
          <w:trHeight w:val="1790"/>
        </w:trPr>
        <w:tc>
          <w:tcPr>
            <w:tcW w:w="651" w:type="dxa"/>
          </w:tcPr>
          <w:p w:rsidR="004F2909" w:rsidRDefault="004127DD" w:rsidP="000751B4">
            <w:r>
              <w:lastRenderedPageBreak/>
              <w:t>5</w:t>
            </w:r>
          </w:p>
        </w:tc>
        <w:tc>
          <w:tcPr>
            <w:tcW w:w="2700" w:type="dxa"/>
          </w:tcPr>
          <w:p w:rsidR="004F2909" w:rsidRDefault="004127DD" w:rsidP="000751B4">
            <w:r>
              <w:t>Lucrari de curatare a resturilor vegetale aflate pe marginea drumurilor comunale si judetene</w:t>
            </w:r>
          </w:p>
        </w:tc>
        <w:tc>
          <w:tcPr>
            <w:tcW w:w="3150" w:type="dxa"/>
          </w:tcPr>
          <w:p w:rsidR="004F2909" w:rsidRDefault="004127DD" w:rsidP="000751B4">
            <w:r>
              <w:t>Curatarea  santurilor de scurgere a apei rezultate din ploi si zapezi ,</w:t>
            </w:r>
            <w:r w:rsidR="005D654B">
              <w:t xml:space="preserve"> </w:t>
            </w:r>
            <w:r>
              <w:t>indepartatea resturilor vegetale ,</w:t>
            </w:r>
            <w:r w:rsidR="005D654B">
              <w:t xml:space="preserve"> </w:t>
            </w:r>
            <w:r>
              <w:t>a maracinisurilor,</w:t>
            </w:r>
            <w:r w:rsidR="005D654B">
              <w:t xml:space="preserve"> </w:t>
            </w:r>
            <w:r>
              <w:t>a gunoaielor,etc.</w:t>
            </w:r>
          </w:p>
        </w:tc>
        <w:tc>
          <w:tcPr>
            <w:tcW w:w="1260" w:type="dxa"/>
          </w:tcPr>
          <w:p w:rsidR="004F2909" w:rsidRDefault="004127DD" w:rsidP="000751B4">
            <w:r>
              <w:t>Permanent</w:t>
            </w:r>
          </w:p>
        </w:tc>
        <w:tc>
          <w:tcPr>
            <w:tcW w:w="1440" w:type="dxa"/>
          </w:tcPr>
          <w:p w:rsidR="004F2909" w:rsidRDefault="004127DD" w:rsidP="000751B4">
            <w:r>
              <w:t>Beneficiarii Legii 416/2001</w:t>
            </w:r>
          </w:p>
        </w:tc>
        <w:tc>
          <w:tcPr>
            <w:tcW w:w="1602" w:type="dxa"/>
          </w:tcPr>
          <w:p w:rsidR="004F2909" w:rsidRDefault="004127DD" w:rsidP="000751B4">
            <w:r>
              <w:t>Viceprimar</w:t>
            </w:r>
          </w:p>
        </w:tc>
      </w:tr>
      <w:tr w:rsidR="004F2909" w:rsidTr="00311990">
        <w:tc>
          <w:tcPr>
            <w:tcW w:w="651" w:type="dxa"/>
          </w:tcPr>
          <w:p w:rsidR="004F2909" w:rsidRDefault="004127DD" w:rsidP="000751B4">
            <w:r>
              <w:t>6</w:t>
            </w:r>
          </w:p>
        </w:tc>
        <w:tc>
          <w:tcPr>
            <w:tcW w:w="2700" w:type="dxa"/>
          </w:tcPr>
          <w:p w:rsidR="004F2909" w:rsidRDefault="004127DD" w:rsidP="000751B4">
            <w:r>
              <w:t>Alte activitati de interes si utilitae publica</w:t>
            </w:r>
          </w:p>
        </w:tc>
        <w:tc>
          <w:tcPr>
            <w:tcW w:w="3150" w:type="dxa"/>
          </w:tcPr>
          <w:p w:rsidR="004F2909" w:rsidRDefault="004127DD" w:rsidP="000751B4">
            <w:r>
              <w:t xml:space="preserve">Diferite activitati de intretinere si reparatii ocazionate de producerea unor fenomene naturale </w:t>
            </w:r>
          </w:p>
        </w:tc>
        <w:tc>
          <w:tcPr>
            <w:tcW w:w="1260" w:type="dxa"/>
          </w:tcPr>
          <w:p w:rsidR="004F2909" w:rsidRDefault="003120D0" w:rsidP="000751B4">
            <w:r>
              <w:t xml:space="preserve">Interventii ocazionale </w:t>
            </w:r>
          </w:p>
        </w:tc>
        <w:tc>
          <w:tcPr>
            <w:tcW w:w="1440" w:type="dxa"/>
          </w:tcPr>
          <w:p w:rsidR="004F2909" w:rsidRDefault="004127DD" w:rsidP="000751B4">
            <w:r>
              <w:t>Beneficiarii Legii 416/2001</w:t>
            </w:r>
          </w:p>
        </w:tc>
        <w:tc>
          <w:tcPr>
            <w:tcW w:w="1602" w:type="dxa"/>
          </w:tcPr>
          <w:p w:rsidR="004F2909" w:rsidRDefault="004127DD" w:rsidP="000751B4">
            <w:r>
              <w:t>Viceprimar</w:t>
            </w:r>
          </w:p>
        </w:tc>
      </w:tr>
    </w:tbl>
    <w:p w:rsidR="000751B4" w:rsidRDefault="000751B4" w:rsidP="000751B4"/>
    <w:p w:rsidR="005F46D8" w:rsidRDefault="005F46D8" w:rsidP="000751B4"/>
    <w:p w:rsidR="005F46D8" w:rsidRDefault="005F46D8" w:rsidP="000751B4"/>
    <w:p w:rsidR="00311990" w:rsidRDefault="00311990" w:rsidP="000751B4"/>
    <w:p w:rsidR="00311990" w:rsidRDefault="00311990" w:rsidP="000751B4">
      <w:bookmarkStart w:id="0" w:name="_GoBack"/>
      <w:bookmarkEnd w:id="0"/>
    </w:p>
    <w:p w:rsidR="00311990" w:rsidRDefault="00311990" w:rsidP="00311990">
      <w:pPr>
        <w:rPr>
          <w:lang w:val="ro-RO"/>
        </w:rPr>
      </w:pPr>
    </w:p>
    <w:p w:rsidR="00311990" w:rsidRPr="00211BCA" w:rsidRDefault="00311990" w:rsidP="00311990">
      <w:pPr>
        <w:overflowPunct w:val="0"/>
        <w:autoSpaceDE w:val="0"/>
        <w:autoSpaceDN w:val="0"/>
        <w:adjustRightInd w:val="0"/>
        <w:textAlignment w:val="baseline"/>
        <w:rPr>
          <w:b/>
          <w:bCs/>
          <w:lang w:val="ro-RO"/>
        </w:rPr>
      </w:pPr>
      <w:r w:rsidRPr="00211BCA">
        <w:rPr>
          <w:b/>
          <w:bCs/>
          <w:lang w:val="it-IT"/>
        </w:rPr>
        <w:t xml:space="preserve">PREŞEDINTE DE ŞEDINŢĂ,                   </w:t>
      </w:r>
      <w:r>
        <w:rPr>
          <w:b/>
          <w:bCs/>
          <w:lang w:val="it-IT"/>
        </w:rPr>
        <w:t xml:space="preserve">   </w:t>
      </w:r>
      <w:r w:rsidRPr="00211BCA">
        <w:rPr>
          <w:b/>
          <w:bCs/>
          <w:lang w:val="it-IT"/>
        </w:rPr>
        <w:t xml:space="preserve"> </w:t>
      </w:r>
      <w:r w:rsidRPr="00211BCA">
        <w:rPr>
          <w:b/>
          <w:bCs/>
          <w:lang w:val="it-IT"/>
        </w:rPr>
        <w:tab/>
      </w:r>
      <w:r>
        <w:rPr>
          <w:b/>
          <w:bCs/>
          <w:lang w:val="it-IT"/>
        </w:rPr>
        <w:t xml:space="preserve"> </w:t>
      </w:r>
      <w:r w:rsidRPr="00211BCA">
        <w:rPr>
          <w:b/>
          <w:bCs/>
          <w:lang w:val="it-IT"/>
        </w:rPr>
        <w:t>Contrasemneaz</w:t>
      </w:r>
      <w:r w:rsidRPr="00211BCA">
        <w:rPr>
          <w:b/>
          <w:bCs/>
          <w:lang w:val="ro-RO"/>
        </w:rPr>
        <w:t xml:space="preserve">ă </w:t>
      </w:r>
      <w:r w:rsidRPr="00211BCA">
        <w:rPr>
          <w:b/>
          <w:bCs/>
          <w:lang w:val="it-IT"/>
        </w:rPr>
        <w:t>pentru legalitate</w:t>
      </w:r>
      <w:r w:rsidRPr="00211BCA">
        <w:rPr>
          <w:b/>
          <w:bCs/>
          <w:lang w:val="ro-RO"/>
        </w:rPr>
        <w:t>,</w:t>
      </w:r>
    </w:p>
    <w:p w:rsidR="00311990" w:rsidRPr="00211BCA" w:rsidRDefault="00311990" w:rsidP="00311990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bCs/>
          <w:lang w:val="ro-RO"/>
        </w:rPr>
      </w:pPr>
      <w:r>
        <w:rPr>
          <w:b/>
          <w:bCs/>
          <w:lang w:val="pt-BR"/>
        </w:rPr>
        <w:t xml:space="preserve">           </w:t>
      </w:r>
      <w:r>
        <w:rPr>
          <w:b/>
          <w:bCs/>
          <w:lang w:val="pt-BR"/>
        </w:rPr>
        <w:t>Pricop Gheorghe</w:t>
      </w:r>
      <w:r w:rsidRPr="00211BCA">
        <w:rPr>
          <w:b/>
          <w:bCs/>
          <w:lang w:val="ro-RO"/>
        </w:rPr>
        <w:t xml:space="preserve">             </w:t>
      </w:r>
      <w:r>
        <w:rPr>
          <w:b/>
          <w:bCs/>
          <w:lang w:val="ro-RO"/>
        </w:rPr>
        <w:t xml:space="preserve">                               </w:t>
      </w:r>
      <w:r>
        <w:rPr>
          <w:b/>
          <w:bCs/>
          <w:lang w:val="ro-RO"/>
        </w:rPr>
        <w:t xml:space="preserve">           </w:t>
      </w:r>
      <w:r>
        <w:rPr>
          <w:b/>
          <w:bCs/>
          <w:lang w:val="ro-RO"/>
        </w:rPr>
        <w:t xml:space="preserve"> </w:t>
      </w:r>
      <w:r w:rsidRPr="00211BCA">
        <w:rPr>
          <w:b/>
          <w:bCs/>
          <w:lang w:val="ro-RO"/>
        </w:rPr>
        <w:t>SECRETAR</w:t>
      </w:r>
      <w:r>
        <w:rPr>
          <w:b/>
          <w:bCs/>
          <w:lang w:val="ro-RO"/>
        </w:rPr>
        <w:t xml:space="preserve"> GENERAL</w:t>
      </w:r>
      <w:r w:rsidRPr="00211BCA">
        <w:rPr>
          <w:b/>
          <w:bCs/>
          <w:lang w:val="ro-RO"/>
        </w:rPr>
        <w:t>,</w:t>
      </w:r>
    </w:p>
    <w:p w:rsidR="00311990" w:rsidRPr="00211BCA" w:rsidRDefault="00311990" w:rsidP="00311990">
      <w:pPr>
        <w:overflowPunct w:val="0"/>
        <w:autoSpaceDE w:val="0"/>
        <w:autoSpaceDN w:val="0"/>
        <w:adjustRightInd w:val="0"/>
        <w:textAlignment w:val="baseline"/>
        <w:rPr>
          <w:b/>
          <w:lang w:val="ro-RO"/>
        </w:rPr>
      </w:pPr>
      <w:r w:rsidRPr="00211BCA">
        <w:rPr>
          <w:b/>
          <w:bCs/>
          <w:color w:val="000000"/>
          <w:lang w:val="ro-RO"/>
        </w:rPr>
        <w:tab/>
      </w:r>
      <w:r w:rsidRPr="00211BCA">
        <w:rPr>
          <w:b/>
          <w:bCs/>
          <w:color w:val="000000"/>
          <w:lang w:val="ro-RO"/>
        </w:rPr>
        <w:tab/>
      </w:r>
      <w:r w:rsidRPr="00211BCA">
        <w:rPr>
          <w:b/>
          <w:bCs/>
          <w:color w:val="000000"/>
          <w:lang w:val="ro-RO"/>
        </w:rPr>
        <w:tab/>
      </w:r>
      <w:r w:rsidRPr="00211BCA">
        <w:rPr>
          <w:b/>
          <w:bCs/>
          <w:color w:val="000000"/>
          <w:lang w:val="ro-RO"/>
        </w:rPr>
        <w:tab/>
      </w:r>
      <w:r w:rsidRPr="00211BCA">
        <w:rPr>
          <w:b/>
          <w:bCs/>
          <w:color w:val="000000"/>
          <w:lang w:val="ro-RO"/>
        </w:rPr>
        <w:tab/>
      </w:r>
      <w:r w:rsidRPr="00211BCA">
        <w:rPr>
          <w:b/>
          <w:bCs/>
          <w:color w:val="000000"/>
          <w:lang w:val="ro-RO"/>
        </w:rPr>
        <w:tab/>
      </w:r>
      <w:r w:rsidRPr="00211BCA">
        <w:rPr>
          <w:b/>
          <w:bCs/>
          <w:color w:val="000000"/>
          <w:lang w:val="ro-RO"/>
        </w:rPr>
        <w:tab/>
      </w:r>
      <w:r w:rsidRPr="00211BCA">
        <w:rPr>
          <w:b/>
          <w:bCs/>
          <w:lang w:val="ro-RO"/>
        </w:rPr>
        <w:t xml:space="preserve">           </w:t>
      </w:r>
      <w:r w:rsidRPr="00211BCA">
        <w:rPr>
          <w:b/>
          <w:bCs/>
          <w:lang w:val="ro-RO"/>
        </w:rPr>
        <w:tab/>
        <w:t xml:space="preserve">        Baroana Ion</w:t>
      </w:r>
    </w:p>
    <w:p w:rsidR="00271B18" w:rsidRDefault="00271B18" w:rsidP="005F46D8">
      <w:pPr>
        <w:jc w:val="center"/>
      </w:pPr>
    </w:p>
    <w:p w:rsidR="00271B18" w:rsidRDefault="00271B18" w:rsidP="005F46D8">
      <w:pPr>
        <w:jc w:val="center"/>
      </w:pPr>
    </w:p>
    <w:p w:rsidR="00271B18" w:rsidRDefault="00271B18" w:rsidP="005F46D8">
      <w:pPr>
        <w:jc w:val="center"/>
      </w:pPr>
    </w:p>
    <w:p w:rsidR="00271B18" w:rsidRDefault="00271B18" w:rsidP="005F46D8">
      <w:pPr>
        <w:jc w:val="center"/>
      </w:pPr>
    </w:p>
    <w:p w:rsidR="00271B18" w:rsidRDefault="00271B18" w:rsidP="005F46D8">
      <w:pPr>
        <w:jc w:val="center"/>
      </w:pPr>
    </w:p>
    <w:p w:rsidR="00F77FDB" w:rsidRPr="005D654B" w:rsidRDefault="00F77FDB" w:rsidP="00311990">
      <w:pPr>
        <w:rPr>
          <w:b/>
        </w:rPr>
      </w:pPr>
      <w:r>
        <w:rPr>
          <w:b/>
        </w:rPr>
        <w:t xml:space="preserve">   </w:t>
      </w:r>
    </w:p>
    <w:sectPr w:rsidR="00F77FDB" w:rsidRPr="005D654B" w:rsidSect="005D654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3903" w:rsidRDefault="002C3903" w:rsidP="00271B18">
      <w:r>
        <w:separator/>
      </w:r>
    </w:p>
  </w:endnote>
  <w:endnote w:type="continuationSeparator" w:id="0">
    <w:p w:rsidR="002C3903" w:rsidRDefault="002C3903" w:rsidP="00271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3903" w:rsidRDefault="002C3903" w:rsidP="00271B18">
      <w:r>
        <w:separator/>
      </w:r>
    </w:p>
  </w:footnote>
  <w:footnote w:type="continuationSeparator" w:id="0">
    <w:p w:rsidR="002C3903" w:rsidRDefault="002C3903" w:rsidP="00271B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F170A4"/>
    <w:multiLevelType w:val="hybridMultilevel"/>
    <w:tmpl w:val="3742479E"/>
    <w:lvl w:ilvl="0" w:tplc="0409000F">
      <w:start w:val="1"/>
      <w:numFmt w:val="decimal"/>
      <w:lvlText w:val="%1."/>
      <w:lvlJc w:val="left"/>
      <w:pPr>
        <w:ind w:left="6120" w:hanging="360"/>
      </w:pPr>
    </w:lvl>
    <w:lvl w:ilvl="1" w:tplc="04090019" w:tentative="1">
      <w:start w:val="1"/>
      <w:numFmt w:val="lowerLetter"/>
      <w:lvlText w:val="%2."/>
      <w:lvlJc w:val="left"/>
      <w:pPr>
        <w:ind w:left="6840" w:hanging="360"/>
      </w:pPr>
    </w:lvl>
    <w:lvl w:ilvl="2" w:tplc="0409001B" w:tentative="1">
      <w:start w:val="1"/>
      <w:numFmt w:val="lowerRoman"/>
      <w:lvlText w:val="%3."/>
      <w:lvlJc w:val="right"/>
      <w:pPr>
        <w:ind w:left="7560" w:hanging="180"/>
      </w:pPr>
    </w:lvl>
    <w:lvl w:ilvl="3" w:tplc="0409000F" w:tentative="1">
      <w:start w:val="1"/>
      <w:numFmt w:val="decimal"/>
      <w:lvlText w:val="%4."/>
      <w:lvlJc w:val="left"/>
      <w:pPr>
        <w:ind w:left="8280" w:hanging="360"/>
      </w:pPr>
    </w:lvl>
    <w:lvl w:ilvl="4" w:tplc="04090019" w:tentative="1">
      <w:start w:val="1"/>
      <w:numFmt w:val="lowerLetter"/>
      <w:lvlText w:val="%5."/>
      <w:lvlJc w:val="left"/>
      <w:pPr>
        <w:ind w:left="9000" w:hanging="360"/>
      </w:pPr>
    </w:lvl>
    <w:lvl w:ilvl="5" w:tplc="0409001B" w:tentative="1">
      <w:start w:val="1"/>
      <w:numFmt w:val="lowerRoman"/>
      <w:lvlText w:val="%6."/>
      <w:lvlJc w:val="right"/>
      <w:pPr>
        <w:ind w:left="9720" w:hanging="180"/>
      </w:pPr>
    </w:lvl>
    <w:lvl w:ilvl="6" w:tplc="0409000F" w:tentative="1">
      <w:start w:val="1"/>
      <w:numFmt w:val="decimal"/>
      <w:lvlText w:val="%7."/>
      <w:lvlJc w:val="left"/>
      <w:pPr>
        <w:ind w:left="10440" w:hanging="360"/>
      </w:pPr>
    </w:lvl>
    <w:lvl w:ilvl="7" w:tplc="04090019" w:tentative="1">
      <w:start w:val="1"/>
      <w:numFmt w:val="lowerLetter"/>
      <w:lvlText w:val="%8."/>
      <w:lvlJc w:val="left"/>
      <w:pPr>
        <w:ind w:left="11160" w:hanging="360"/>
      </w:pPr>
    </w:lvl>
    <w:lvl w:ilvl="8" w:tplc="0409001B" w:tentative="1">
      <w:start w:val="1"/>
      <w:numFmt w:val="lowerRoman"/>
      <w:lvlText w:val="%9."/>
      <w:lvlJc w:val="right"/>
      <w:pPr>
        <w:ind w:left="118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51B4"/>
    <w:rsid w:val="0001225E"/>
    <w:rsid w:val="000751B4"/>
    <w:rsid w:val="001721B8"/>
    <w:rsid w:val="00192015"/>
    <w:rsid w:val="00197280"/>
    <w:rsid w:val="00221885"/>
    <w:rsid w:val="002433D0"/>
    <w:rsid w:val="00263FD0"/>
    <w:rsid w:val="00271B18"/>
    <w:rsid w:val="002C3903"/>
    <w:rsid w:val="002D4B9F"/>
    <w:rsid w:val="00311990"/>
    <w:rsid w:val="003120D0"/>
    <w:rsid w:val="00337E22"/>
    <w:rsid w:val="0036544D"/>
    <w:rsid w:val="003A46F3"/>
    <w:rsid w:val="003C03E7"/>
    <w:rsid w:val="003C5A05"/>
    <w:rsid w:val="004127DD"/>
    <w:rsid w:val="0047551F"/>
    <w:rsid w:val="0049005A"/>
    <w:rsid w:val="004F2909"/>
    <w:rsid w:val="00501D67"/>
    <w:rsid w:val="00574BF6"/>
    <w:rsid w:val="005D654B"/>
    <w:rsid w:val="005F46D8"/>
    <w:rsid w:val="00674BB0"/>
    <w:rsid w:val="006B2F3D"/>
    <w:rsid w:val="006C09BC"/>
    <w:rsid w:val="00731F14"/>
    <w:rsid w:val="00900919"/>
    <w:rsid w:val="00934430"/>
    <w:rsid w:val="00986655"/>
    <w:rsid w:val="00A30B8D"/>
    <w:rsid w:val="00AC5006"/>
    <w:rsid w:val="00AE7C78"/>
    <w:rsid w:val="00B352AB"/>
    <w:rsid w:val="00BA3F68"/>
    <w:rsid w:val="00BF3C03"/>
    <w:rsid w:val="00D418F8"/>
    <w:rsid w:val="00DF3BFE"/>
    <w:rsid w:val="00E3150E"/>
    <w:rsid w:val="00EA276F"/>
    <w:rsid w:val="00ED4FA8"/>
    <w:rsid w:val="00F71EC2"/>
    <w:rsid w:val="00F77FDB"/>
    <w:rsid w:val="00F92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921DE92-08DB-4F21-9B81-971795A22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4FA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71B18"/>
    <w:pPr>
      <w:keepNext/>
      <w:overflowPunct w:val="0"/>
      <w:autoSpaceDE w:val="0"/>
      <w:autoSpaceDN w:val="0"/>
      <w:adjustRightInd w:val="0"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751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00919"/>
    <w:pPr>
      <w:ind w:left="720"/>
      <w:contextualSpacing/>
    </w:pPr>
  </w:style>
  <w:style w:type="paragraph" w:styleId="Header">
    <w:name w:val="header"/>
    <w:basedOn w:val="Normal"/>
    <w:link w:val="HeaderChar"/>
    <w:rsid w:val="00271B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71B18"/>
    <w:rPr>
      <w:sz w:val="24"/>
      <w:szCs w:val="24"/>
    </w:rPr>
  </w:style>
  <w:style w:type="paragraph" w:styleId="Footer">
    <w:name w:val="footer"/>
    <w:basedOn w:val="Normal"/>
    <w:link w:val="FooterChar"/>
    <w:rsid w:val="00271B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71B18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271B18"/>
    <w:rPr>
      <w:sz w:val="24"/>
    </w:rPr>
  </w:style>
  <w:style w:type="paragraph" w:styleId="BalloonText">
    <w:name w:val="Balloon Text"/>
    <w:basedOn w:val="Normal"/>
    <w:link w:val="BalloonTextChar"/>
    <w:semiHidden/>
    <w:unhideWhenUsed/>
    <w:rsid w:val="002433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433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Anexa</vt:lpstr>
    </vt:vector>
  </TitlesOfParts>
  <Company>Indiana University</Company>
  <LinksUpToDate>false</LinksUpToDate>
  <CharactersWithSpaces>2611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</dc:title>
  <dc:creator>name</dc:creator>
  <cp:lastModifiedBy>User</cp:lastModifiedBy>
  <cp:revision>9</cp:revision>
  <cp:lastPrinted>2023-03-07T11:32:00Z</cp:lastPrinted>
  <dcterms:created xsi:type="dcterms:W3CDTF">2019-01-29T08:32:00Z</dcterms:created>
  <dcterms:modified xsi:type="dcterms:W3CDTF">2023-03-07T11:32:00Z</dcterms:modified>
</cp:coreProperties>
</file>